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DDDF" w14:textId="77777777" w:rsidR="00E43B46" w:rsidRPr="00E43B46" w:rsidRDefault="00E43B46" w:rsidP="00E43B46">
      <w:pPr>
        <w:ind w:right="1842"/>
      </w:pPr>
      <w:r w:rsidRPr="00E43B46">
        <w:rPr>
          <w:b/>
          <w:bCs/>
        </w:rPr>
        <w:t>Framgångar för Västergötlands paragolfare i Stenson Paragolf Challenge</w:t>
      </w:r>
    </w:p>
    <w:p w14:paraId="18D0C12E" w14:textId="740DAD47" w:rsidR="00E43B46" w:rsidRPr="00E43B46" w:rsidRDefault="00E43B46" w:rsidP="005A7389">
      <w:pPr>
        <w:ind w:right="1842"/>
      </w:pPr>
      <w:r w:rsidRPr="00E43B46">
        <w:t xml:space="preserve">Den 2–3 juli 2025 samlades Europas främsta paragolfare på The National Golf Resort utanför Malmö för Henrik Stenson Paragolf Challenge – en viktig tävling som främjar inkludering och </w:t>
      </w:r>
      <w:r w:rsidR="00A21300">
        <w:t xml:space="preserve">   </w:t>
      </w:r>
      <w:r w:rsidRPr="00E43B46">
        <w:t xml:space="preserve">gemenskap inom </w:t>
      </w:r>
      <w:proofErr w:type="spellStart"/>
      <w:r w:rsidRPr="00E43B46">
        <w:t>paragolfen</w:t>
      </w:r>
      <w:proofErr w:type="spellEnd"/>
      <w:r w:rsidRPr="00E43B46">
        <w:t>. Tävlingen spelades parallellt med en juniortävling, vilket skapade en inspirerande atmosfär.</w:t>
      </w:r>
    </w:p>
    <w:p w14:paraId="1B8FBD48" w14:textId="77777777" w:rsidR="00E43B46" w:rsidRPr="00E43B46" w:rsidRDefault="00E43B46" w:rsidP="005A7389">
      <w:pPr>
        <w:ind w:right="1842"/>
      </w:pPr>
      <w:r w:rsidRPr="00E43B46">
        <w:t>Trots tuffa väderförhållanden med extrem värme och starka vindar lyckades två spelare från Västergötland utmärka sig:</w:t>
      </w:r>
    </w:p>
    <w:p w14:paraId="745D3624" w14:textId="77777777" w:rsidR="00E43B46" w:rsidRPr="00E43B46" w:rsidRDefault="00E43B46" w:rsidP="005A7389">
      <w:pPr>
        <w:numPr>
          <w:ilvl w:val="0"/>
          <w:numId w:val="1"/>
        </w:numPr>
        <w:ind w:right="1984"/>
      </w:pPr>
      <w:r w:rsidRPr="00E43B46">
        <w:rPr>
          <w:b/>
          <w:bCs/>
        </w:rPr>
        <w:t>Per-Christian Nygren</w:t>
      </w:r>
      <w:r w:rsidRPr="00E43B46">
        <w:t xml:space="preserve"> vann BK1-klassen med 143 slag, tack vare stabilt och mentalt starkt spel.</w:t>
      </w:r>
    </w:p>
    <w:p w14:paraId="36F2EBC1" w14:textId="77777777" w:rsidR="00E43B46" w:rsidRPr="00E43B46" w:rsidRDefault="00E43B46" w:rsidP="005A7389">
      <w:pPr>
        <w:numPr>
          <w:ilvl w:val="0"/>
          <w:numId w:val="1"/>
        </w:numPr>
        <w:ind w:right="1984"/>
      </w:pPr>
      <w:r w:rsidRPr="00E43B46">
        <w:rPr>
          <w:b/>
          <w:bCs/>
        </w:rPr>
        <w:t>Ida Rosén</w:t>
      </w:r>
      <w:r w:rsidRPr="00E43B46">
        <w:t xml:space="preserve"> tog hem segern i BK2-klassen med 149 slag, och visade stor utveckling efter flera framgångsrika säsonger, inklusive deltagande i Special Olympics.</w:t>
      </w:r>
    </w:p>
    <w:p w14:paraId="4D4870C8" w14:textId="77777777" w:rsidR="00A21300" w:rsidRPr="00A21300" w:rsidRDefault="00A21300" w:rsidP="00A21300"/>
    <w:p w14:paraId="6F1B948D" w14:textId="462E772C" w:rsidR="00A21300" w:rsidRPr="00A21300" w:rsidRDefault="00A21300" w:rsidP="00A21300">
      <w:r w:rsidRPr="00A21300">
        <w:drawing>
          <wp:inline distT="0" distB="0" distL="0" distR="0" wp14:anchorId="5BAA0F8A" wp14:editId="2AE13045">
            <wp:extent cx="1739900" cy="1574800"/>
            <wp:effectExtent l="0" t="0" r="0" b="6350"/>
            <wp:docPr id="24800910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300">
        <w:t xml:space="preserve">      </w:t>
      </w:r>
      <w:r w:rsidRPr="00A21300">
        <w:drawing>
          <wp:inline distT="0" distB="0" distL="0" distR="0" wp14:anchorId="26230337" wp14:editId="147360A1">
            <wp:extent cx="1835150" cy="1581150"/>
            <wp:effectExtent l="0" t="0" r="0" b="0"/>
            <wp:docPr id="1330873195" name="Bildobjekt 3" descr="En bild som visar person, klädsel, Människoansikte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person, klädsel, Människoansikte, pers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ED4A5" w14:textId="77777777" w:rsidR="00A21300" w:rsidRPr="00A21300" w:rsidRDefault="00A21300" w:rsidP="00A21300"/>
    <w:p w14:paraId="09D07551" w14:textId="77777777" w:rsidR="00A21300" w:rsidRPr="00A21300" w:rsidRDefault="00A21300" w:rsidP="00A21300"/>
    <w:p w14:paraId="1D3160D2" w14:textId="77777777" w:rsidR="00A21300" w:rsidRPr="00A21300" w:rsidRDefault="00A21300" w:rsidP="00A21300"/>
    <w:p w14:paraId="0A5C1B34" w14:textId="77777777" w:rsidR="00A21300" w:rsidRPr="00A21300" w:rsidRDefault="00A21300" w:rsidP="00A21300"/>
    <w:p w14:paraId="0A8C553D" w14:textId="77777777" w:rsidR="00A21300" w:rsidRPr="00A21300" w:rsidRDefault="00A21300" w:rsidP="00A21300"/>
    <w:p w14:paraId="4FE8EE13" w14:textId="09896BFC" w:rsidR="00A21300" w:rsidRPr="00A21300" w:rsidRDefault="00A21300" w:rsidP="00A21300">
      <w:r w:rsidRPr="00A21300">
        <w:br/>
      </w:r>
    </w:p>
    <w:p w14:paraId="36023089" w14:textId="77777777" w:rsidR="00A21300" w:rsidRPr="00A21300" w:rsidRDefault="00A21300" w:rsidP="00A21300"/>
    <w:p w14:paraId="1C67B7E5" w14:textId="77777777" w:rsidR="00112E3D" w:rsidRDefault="00112E3D"/>
    <w:sectPr w:rsidR="0011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45E"/>
    <w:multiLevelType w:val="multilevel"/>
    <w:tmpl w:val="AE8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53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46"/>
    <w:rsid w:val="00112E3D"/>
    <w:rsid w:val="00342D51"/>
    <w:rsid w:val="005A7389"/>
    <w:rsid w:val="007859D0"/>
    <w:rsid w:val="00790710"/>
    <w:rsid w:val="00A21300"/>
    <w:rsid w:val="00C6584D"/>
    <w:rsid w:val="00E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A163"/>
  <w15:chartTrackingRefBased/>
  <w15:docId w15:val="{1EA9716C-98B1-4DAB-97A1-7D6B4B48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3B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3B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3B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3B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3B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3B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3B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3B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3B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3B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3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645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VGF Kansli</dc:creator>
  <cp:keywords/>
  <dc:description/>
  <cp:lastModifiedBy>VGF Kansli</cp:lastModifiedBy>
  <cp:revision>3</cp:revision>
  <dcterms:created xsi:type="dcterms:W3CDTF">2025-09-16T14:38:00Z</dcterms:created>
  <dcterms:modified xsi:type="dcterms:W3CDTF">2025-09-16T14:47:00Z</dcterms:modified>
</cp:coreProperties>
</file>